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E80EF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054BE4">
        <w:rPr>
          <w:sz w:val="28"/>
          <w:szCs w:val="28"/>
        </w:rPr>
        <w:t xml:space="preserve">Accounting </w:t>
      </w: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rFonts w:cs="Times New Roman"/>
                <w:b/>
                <w:szCs w:val="24"/>
              </w:rPr>
              <w:t>Apply Accounting Concepts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3E1327" w:rsidRDefault="00E80EF8" w:rsidP="003E132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</w:t>
            </w:r>
            <w:r w:rsidR="006423C1" w:rsidRPr="003E1327">
              <w:rPr>
                <w:rFonts w:cs="Times New Roman"/>
                <w:szCs w:val="24"/>
              </w:rPr>
              <w:t>%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b/>
              </w:rPr>
              <w:t>Complete the Accounting Cycle Process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3E1327" w:rsidRDefault="006423C1" w:rsidP="003E132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80%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b/>
              </w:rPr>
              <w:t>Maintain Cash Control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80%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b/>
              </w:rPr>
              <w:t>Complete Payroll Procedures</w:t>
            </w:r>
            <w:r w:rsidRPr="003E1327">
              <w:rPr>
                <w:rFonts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80%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b/>
                <w:bCs/>
                <w:szCs w:val="20"/>
              </w:rPr>
              <w:t>Complete Special Accounting Procedures</w:t>
            </w:r>
            <w:r w:rsidRPr="003E1327">
              <w:rPr>
                <w:rFonts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80%</w:t>
            </w:r>
          </w:p>
        </w:tc>
      </w:tr>
      <w:tr w:rsidR="004A1D58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4A1D58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Pr="003E1327" w:rsidRDefault="003E1327" w:rsidP="003E132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E1327">
              <w:rPr>
                <w:b/>
                <w:bCs/>
                <w:szCs w:val="20"/>
              </w:rPr>
              <w:t>Maintain Computerized Accounting Systems</w:t>
            </w:r>
          </w:p>
        </w:tc>
        <w:tc>
          <w:tcPr>
            <w:tcW w:w="1275" w:type="dxa"/>
            <w:vAlign w:val="center"/>
          </w:tcPr>
          <w:p w:rsidR="004A1D58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80%</w:t>
            </w:r>
          </w:p>
        </w:tc>
      </w:tr>
      <w:tr w:rsidR="00AA550D" w:rsidRPr="003E1327" w:rsidTr="003E1327">
        <w:trPr>
          <w:trHeight w:val="1008"/>
        </w:trPr>
        <w:tc>
          <w:tcPr>
            <w:tcW w:w="1180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b/>
                <w:szCs w:val="24"/>
              </w:rPr>
            </w:pPr>
            <w:r w:rsidRPr="003E1327">
              <w:rPr>
                <w:b/>
                <w:bCs/>
                <w:szCs w:val="20"/>
              </w:rPr>
              <w:t>Demonstrate Employability Skills</w:t>
            </w:r>
            <w:r w:rsidRPr="003E1327">
              <w:rPr>
                <w:rFonts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550D" w:rsidRPr="003E1327" w:rsidRDefault="00495520" w:rsidP="003E1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  <w:bookmarkStart w:id="0" w:name="_GoBack"/>
            <w:bookmarkEnd w:id="0"/>
          </w:p>
        </w:tc>
        <w:tc>
          <w:tcPr>
            <w:tcW w:w="1449" w:type="dxa"/>
            <w:vAlign w:val="center"/>
          </w:tcPr>
          <w:p w:rsidR="00AA550D" w:rsidRPr="003E1327" w:rsidRDefault="003E1327" w:rsidP="003E1327">
            <w:pPr>
              <w:jc w:val="center"/>
              <w:rPr>
                <w:rFonts w:cs="Times New Roman"/>
                <w:szCs w:val="24"/>
              </w:rPr>
            </w:pPr>
            <w:r w:rsidRPr="003E1327">
              <w:rPr>
                <w:rFonts w:cs="Times New Roman"/>
                <w:szCs w:val="24"/>
              </w:rPr>
              <w:t>80%</w:t>
            </w:r>
          </w:p>
        </w:tc>
      </w:tr>
    </w:tbl>
    <w:p w:rsidR="00220B32" w:rsidRPr="003E1327" w:rsidRDefault="00220B32" w:rsidP="00220B32">
      <w:pPr>
        <w:rPr>
          <w:rFonts w:cs="Times New Roman"/>
          <w:szCs w:val="24"/>
        </w:rPr>
      </w:pPr>
    </w:p>
    <w:sectPr w:rsidR="00220B32" w:rsidRPr="003E1327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4BE4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527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327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5520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1A8A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1DE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0EF8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3</cp:revision>
  <dcterms:created xsi:type="dcterms:W3CDTF">2014-09-08T18:58:00Z</dcterms:created>
  <dcterms:modified xsi:type="dcterms:W3CDTF">2014-11-10T14:17:00Z</dcterms:modified>
</cp:coreProperties>
</file>