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5E26A7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Montgomery Co R-2 </w:t>
      </w:r>
      <w:r w:rsidR="00220B32">
        <w:rPr>
          <w:b/>
          <w:sz w:val="36"/>
          <w:szCs w:val="36"/>
        </w:rPr>
        <w:t>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DD1085">
        <w:rPr>
          <w:b/>
          <w:sz w:val="28"/>
          <w:szCs w:val="28"/>
        </w:rPr>
        <w:t>Power Standards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E80EF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0A5314">
        <w:rPr>
          <w:sz w:val="28"/>
          <w:szCs w:val="28"/>
        </w:rPr>
        <w:t>Sports Business Manag</w:t>
      </w:r>
      <w:r w:rsidR="008D631D">
        <w:rPr>
          <w:sz w:val="28"/>
          <w:szCs w:val="28"/>
        </w:rPr>
        <w:t>e</w:t>
      </w:r>
      <w:r w:rsidR="000A5314">
        <w:rPr>
          <w:sz w:val="28"/>
          <w:szCs w:val="28"/>
        </w:rPr>
        <w:t>ment</w:t>
      </w:r>
      <w:r w:rsidR="009F2744">
        <w:rPr>
          <w:sz w:val="28"/>
          <w:szCs w:val="28"/>
        </w:rPr>
        <w:t>/Falloon</w:t>
      </w: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DD1085">
        <w:rPr>
          <w:szCs w:val="24"/>
        </w:rPr>
        <w:t>Power Standard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DD1085">
        <w:rPr>
          <w:szCs w:val="24"/>
        </w:rPr>
        <w:t xml:space="preserve"> Power Standard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5672"/>
        <w:gridCol w:w="1275"/>
        <w:gridCol w:w="1449"/>
      </w:tblGrid>
      <w:tr w:rsidR="00AA550D" w:rsidRPr="00220B32" w:rsidTr="00AA550D"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AA550D" w:rsidRPr="00220B32" w:rsidRDefault="00DD1085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Power Standard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Tr="00D2008E">
        <w:trPr>
          <w:trHeight w:val="1008"/>
        </w:trPr>
        <w:tc>
          <w:tcPr>
            <w:tcW w:w="1180" w:type="dxa"/>
            <w:vAlign w:val="center"/>
          </w:tcPr>
          <w:p w:rsidR="00AA550D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D55512" w:rsidRDefault="00D55512" w:rsidP="00D55512">
            <w:pPr>
              <w:jc w:val="center"/>
              <w:rPr>
                <w:b/>
                <w:szCs w:val="24"/>
              </w:rPr>
            </w:pPr>
            <w:r w:rsidRPr="00D55512">
              <w:rPr>
                <w:b/>
                <w:szCs w:val="24"/>
              </w:rPr>
              <w:t>Understand the concepts, strategies, and systems used to obtain and convey ideas and information</w:t>
            </w:r>
          </w:p>
        </w:tc>
        <w:tc>
          <w:tcPr>
            <w:tcW w:w="1275" w:type="dxa"/>
            <w:vAlign w:val="center"/>
          </w:tcPr>
          <w:p w:rsidR="00AA550D" w:rsidRDefault="00D2008E" w:rsidP="00D2008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E80EF8" w:rsidP="00D555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6423C1">
              <w:rPr>
                <w:szCs w:val="24"/>
              </w:rPr>
              <w:t>%</w:t>
            </w:r>
          </w:p>
        </w:tc>
      </w:tr>
      <w:tr w:rsidR="00AA550D" w:rsidTr="00D2008E">
        <w:trPr>
          <w:trHeight w:val="1008"/>
        </w:trPr>
        <w:tc>
          <w:tcPr>
            <w:tcW w:w="1180" w:type="dxa"/>
            <w:vAlign w:val="center"/>
          </w:tcPr>
          <w:p w:rsidR="00AA550D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D55512" w:rsidRDefault="00D55512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Integrates sociological knowledge of group behavior to understand customer decision-making</w:t>
            </w:r>
          </w:p>
        </w:tc>
        <w:tc>
          <w:tcPr>
            <w:tcW w:w="1275" w:type="dxa"/>
            <w:vAlign w:val="center"/>
          </w:tcPr>
          <w:p w:rsidR="00AA550D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6423C1" w:rsidP="00D5551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D2008E">
        <w:trPr>
          <w:trHeight w:val="1008"/>
        </w:trPr>
        <w:tc>
          <w:tcPr>
            <w:tcW w:w="1180" w:type="dxa"/>
            <w:vAlign w:val="center"/>
          </w:tcPr>
          <w:p w:rsidR="00AA550D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D55512" w:rsidRDefault="00D55512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Understands the economic principles and concepts fundamental to business operations</w:t>
            </w:r>
          </w:p>
        </w:tc>
        <w:tc>
          <w:tcPr>
            <w:tcW w:w="1275" w:type="dxa"/>
            <w:vAlign w:val="center"/>
          </w:tcPr>
          <w:p w:rsidR="00AA550D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701487" w:rsidTr="00D2008E">
        <w:trPr>
          <w:trHeight w:val="1008"/>
        </w:trPr>
        <w:tc>
          <w:tcPr>
            <w:tcW w:w="1180" w:type="dxa"/>
            <w:vAlign w:val="center"/>
          </w:tcPr>
          <w:p w:rsidR="00701487" w:rsidRDefault="00701487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701487" w:rsidRPr="00D55512" w:rsidRDefault="00701487" w:rsidP="000D1B6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Understands the concepts and strategies utilized to determine and target marketing strategies to a select audience</w:t>
            </w:r>
          </w:p>
        </w:tc>
        <w:tc>
          <w:tcPr>
            <w:tcW w:w="1275" w:type="dxa"/>
            <w:vAlign w:val="center"/>
          </w:tcPr>
          <w:p w:rsidR="00701487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701487" w:rsidRDefault="00701487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D2008E">
        <w:trPr>
          <w:trHeight w:val="1008"/>
        </w:trPr>
        <w:tc>
          <w:tcPr>
            <w:tcW w:w="1180" w:type="dxa"/>
            <w:vAlign w:val="center"/>
          </w:tcPr>
          <w:p w:rsidR="00AA550D" w:rsidRDefault="003364B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364B7" w:rsidRDefault="003364B7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Understands the concepts and strategies needed to communicate information about products, services, images, and/or ideas to achieve a desired outcome</w:t>
            </w:r>
          </w:p>
        </w:tc>
        <w:tc>
          <w:tcPr>
            <w:tcW w:w="1275" w:type="dxa"/>
            <w:vAlign w:val="center"/>
          </w:tcPr>
          <w:p w:rsidR="00AA550D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4A1D58" w:rsidTr="00D2008E">
        <w:trPr>
          <w:trHeight w:val="1008"/>
        </w:trPr>
        <w:tc>
          <w:tcPr>
            <w:tcW w:w="1180" w:type="dxa"/>
            <w:vAlign w:val="center"/>
          </w:tcPr>
          <w:p w:rsidR="004A1D58" w:rsidRDefault="003364B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4A1D58" w:rsidRPr="003364B7" w:rsidRDefault="003364B7" w:rsidP="00D5551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Understands the concepts, strategies, and systems used to obtain and convey ideas and information</w:t>
            </w:r>
          </w:p>
        </w:tc>
        <w:tc>
          <w:tcPr>
            <w:tcW w:w="1275" w:type="dxa"/>
            <w:vAlign w:val="center"/>
          </w:tcPr>
          <w:p w:rsidR="004A1D58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4A1D58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3364B7" w:rsidTr="00D2008E">
        <w:trPr>
          <w:trHeight w:val="1008"/>
        </w:trPr>
        <w:tc>
          <w:tcPr>
            <w:tcW w:w="1180" w:type="dxa"/>
            <w:vAlign w:val="center"/>
          </w:tcPr>
          <w:p w:rsidR="003364B7" w:rsidRDefault="003364B7" w:rsidP="000D1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3364B7" w:rsidRPr="003364B7" w:rsidRDefault="003364B7" w:rsidP="000D1B6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Understands the techniques and strategies used to foster positive, ongoing relationships with customers</w:t>
            </w:r>
          </w:p>
        </w:tc>
        <w:tc>
          <w:tcPr>
            <w:tcW w:w="1275" w:type="dxa"/>
            <w:vAlign w:val="center"/>
          </w:tcPr>
          <w:p w:rsidR="003364B7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3364B7" w:rsidRDefault="003364B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AA550D" w:rsidTr="00D2008E">
        <w:trPr>
          <w:trHeight w:val="1008"/>
        </w:trPr>
        <w:tc>
          <w:tcPr>
            <w:tcW w:w="1180" w:type="dxa"/>
            <w:vAlign w:val="center"/>
          </w:tcPr>
          <w:p w:rsidR="00AA550D" w:rsidRDefault="003364B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AA550D" w:rsidRPr="003364B7" w:rsidRDefault="003364B7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 the concepts and actions needed to determine client needs and wants and respond through planned, personalized communication that influences purchase decisions and enhances future business opportunities</w:t>
            </w:r>
          </w:p>
        </w:tc>
        <w:tc>
          <w:tcPr>
            <w:tcW w:w="1275" w:type="dxa"/>
            <w:vAlign w:val="center"/>
          </w:tcPr>
          <w:p w:rsidR="00AA550D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AA550D" w:rsidRDefault="00D55512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3364B7" w:rsidTr="00D2008E">
        <w:trPr>
          <w:trHeight w:val="1008"/>
        </w:trPr>
        <w:tc>
          <w:tcPr>
            <w:tcW w:w="1180" w:type="dxa"/>
            <w:vAlign w:val="center"/>
          </w:tcPr>
          <w:p w:rsidR="003364B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3364B7" w:rsidRDefault="00701487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Understands concepts and strategies utilized in determining and adjusting prices to maximize return and meet customers’ perceptions of value</w:t>
            </w:r>
          </w:p>
        </w:tc>
        <w:tc>
          <w:tcPr>
            <w:tcW w:w="1275" w:type="dxa"/>
            <w:vAlign w:val="center"/>
          </w:tcPr>
          <w:p w:rsidR="003364B7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3364B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  <w:tr w:rsidR="003364B7" w:rsidTr="00D2008E">
        <w:trPr>
          <w:trHeight w:val="1008"/>
        </w:trPr>
        <w:tc>
          <w:tcPr>
            <w:tcW w:w="1180" w:type="dxa"/>
            <w:vAlign w:val="center"/>
          </w:tcPr>
          <w:p w:rsidR="003364B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All Year</w:t>
            </w:r>
          </w:p>
        </w:tc>
        <w:tc>
          <w:tcPr>
            <w:tcW w:w="5672" w:type="dxa"/>
            <w:vAlign w:val="center"/>
          </w:tcPr>
          <w:p w:rsidR="003364B7" w:rsidRDefault="00701487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Understands the concepts and processed needed to obtain, develop, maintain, and improve a product or service mix in response to market opportunities</w:t>
            </w:r>
          </w:p>
        </w:tc>
        <w:tc>
          <w:tcPr>
            <w:tcW w:w="1275" w:type="dxa"/>
            <w:vAlign w:val="center"/>
          </w:tcPr>
          <w:p w:rsidR="003364B7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3364B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bookmarkStart w:id="0" w:name="_GoBack"/>
            <w:bookmarkEnd w:id="0"/>
            <w:r>
              <w:rPr>
                <w:szCs w:val="24"/>
              </w:rPr>
              <w:t>0%</w:t>
            </w:r>
          </w:p>
        </w:tc>
      </w:tr>
      <w:tr w:rsidR="00701487" w:rsidTr="00D2008E">
        <w:trPr>
          <w:trHeight w:val="1008"/>
        </w:trPr>
        <w:tc>
          <w:tcPr>
            <w:tcW w:w="1180" w:type="dxa"/>
            <w:vAlign w:val="center"/>
          </w:tcPr>
          <w:p w:rsidR="0070148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Year</w:t>
            </w:r>
          </w:p>
        </w:tc>
        <w:tc>
          <w:tcPr>
            <w:tcW w:w="5672" w:type="dxa"/>
            <w:vAlign w:val="center"/>
          </w:tcPr>
          <w:p w:rsidR="00701487" w:rsidRDefault="00701487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Use Communication Skills</w:t>
            </w:r>
          </w:p>
        </w:tc>
        <w:tc>
          <w:tcPr>
            <w:tcW w:w="1275" w:type="dxa"/>
            <w:vAlign w:val="center"/>
          </w:tcPr>
          <w:p w:rsidR="00701487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701487" w:rsidRDefault="00D2008E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01487">
              <w:rPr>
                <w:szCs w:val="24"/>
              </w:rPr>
              <w:t>0%</w:t>
            </w:r>
          </w:p>
        </w:tc>
      </w:tr>
      <w:tr w:rsidR="00701487" w:rsidTr="00D2008E">
        <w:trPr>
          <w:trHeight w:val="1008"/>
        </w:trPr>
        <w:tc>
          <w:tcPr>
            <w:tcW w:w="1180" w:type="dxa"/>
            <w:vAlign w:val="center"/>
          </w:tcPr>
          <w:p w:rsidR="0070148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01487">
              <w:rPr>
                <w:szCs w:val="24"/>
                <w:vertAlign w:val="superscript"/>
              </w:rPr>
              <w:t>nd</w:t>
            </w:r>
          </w:p>
        </w:tc>
        <w:tc>
          <w:tcPr>
            <w:tcW w:w="5672" w:type="dxa"/>
            <w:vAlign w:val="center"/>
          </w:tcPr>
          <w:p w:rsidR="00701487" w:rsidRDefault="00701487" w:rsidP="00D555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Understand concepts, tools, and strategies used to explore, obtain, and develop a business career</w:t>
            </w:r>
          </w:p>
        </w:tc>
        <w:tc>
          <w:tcPr>
            <w:tcW w:w="1275" w:type="dxa"/>
            <w:vAlign w:val="center"/>
          </w:tcPr>
          <w:p w:rsidR="00701487" w:rsidRDefault="00D2008E" w:rsidP="00D200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  <w:tc>
          <w:tcPr>
            <w:tcW w:w="1449" w:type="dxa"/>
            <w:vAlign w:val="center"/>
          </w:tcPr>
          <w:p w:rsidR="00701487" w:rsidRDefault="00701487" w:rsidP="00D555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</w:t>
            </w: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4BE4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5314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4B7"/>
    <w:rsid w:val="00336D44"/>
    <w:rsid w:val="00340D6D"/>
    <w:rsid w:val="00341455"/>
    <w:rsid w:val="00341527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58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1A8A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6A7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23C1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487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4F7A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631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74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1DE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08E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512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08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0EF8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Richele Falloon</cp:lastModifiedBy>
  <cp:revision>3</cp:revision>
  <dcterms:created xsi:type="dcterms:W3CDTF">2014-09-08T20:20:00Z</dcterms:created>
  <dcterms:modified xsi:type="dcterms:W3CDTF">2014-11-10T14:29:00Z</dcterms:modified>
</cp:coreProperties>
</file>